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08" w:rsidRPr="007F24DA" w:rsidRDefault="00D52508" w:rsidP="007F24DA">
      <w:pPr>
        <w:pStyle w:val="Kop1"/>
      </w:pPr>
      <w:r w:rsidRPr="007F24DA">
        <w:t>Landelijke themabijeenkomst ‘Kwaliteit van zorg’</w:t>
      </w:r>
    </w:p>
    <w:p w:rsidR="00D52508" w:rsidRPr="007F24DA" w:rsidRDefault="00D52508" w:rsidP="00D5250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:rsidR="00D52508" w:rsidRPr="007F24DA" w:rsidRDefault="00D52508" w:rsidP="00D52508">
      <w:pPr>
        <w:pStyle w:val="Geenafstand"/>
        <w:rPr>
          <w:rFonts w:ascii="Arial" w:hAnsi="Arial" w:cs="Arial"/>
          <w:sz w:val="20"/>
          <w:szCs w:val="20"/>
        </w:rPr>
      </w:pPr>
      <w:r w:rsidRPr="007F24DA">
        <w:rPr>
          <w:rFonts w:ascii="Arial" w:hAnsi="Arial" w:cs="Arial"/>
          <w:b/>
          <w:sz w:val="20"/>
          <w:szCs w:val="20"/>
        </w:rPr>
        <w:t>Doel:</w:t>
      </w:r>
      <w:r w:rsidRPr="007F24DA">
        <w:rPr>
          <w:rFonts w:ascii="Arial" w:hAnsi="Arial" w:cs="Arial"/>
          <w:sz w:val="20"/>
          <w:szCs w:val="20"/>
        </w:rPr>
        <w:t xml:space="preserve"> Informatie bieden over hoe de indicatoren inzicht kunnen geven in verbeterpotentieel van de kwaliteit van zorg. Meer aandacht geven aan dossieronderzoek o.b.v. de indicatoren: nieuwe mogelijkheden, opbrengsten en mogelijke valkuilen. </w:t>
      </w:r>
    </w:p>
    <w:p w:rsidR="00D52508" w:rsidRPr="007F24DA" w:rsidRDefault="00D52508" w:rsidP="00D52508">
      <w:pPr>
        <w:pStyle w:val="Geenafstand"/>
        <w:rPr>
          <w:rFonts w:ascii="Arial" w:hAnsi="Arial" w:cs="Arial"/>
          <w:sz w:val="20"/>
          <w:szCs w:val="20"/>
        </w:rPr>
      </w:pPr>
    </w:p>
    <w:p w:rsidR="00D52508" w:rsidRPr="007F24DA" w:rsidRDefault="00D52508" w:rsidP="00D52508">
      <w:pPr>
        <w:pStyle w:val="Geenafstand"/>
        <w:rPr>
          <w:rFonts w:ascii="Arial" w:hAnsi="Arial" w:cs="Arial"/>
          <w:sz w:val="20"/>
          <w:szCs w:val="20"/>
        </w:rPr>
      </w:pPr>
      <w:r w:rsidRPr="007F24DA">
        <w:rPr>
          <w:rFonts w:ascii="Arial" w:hAnsi="Arial" w:cs="Arial"/>
          <w:b/>
          <w:sz w:val="20"/>
          <w:szCs w:val="20"/>
        </w:rPr>
        <w:t>Doelgroep:</w:t>
      </w:r>
      <w:r w:rsidRPr="007F24DA">
        <w:rPr>
          <w:rFonts w:ascii="Arial" w:hAnsi="Arial" w:cs="Arial"/>
          <w:sz w:val="20"/>
          <w:szCs w:val="20"/>
        </w:rPr>
        <w:t xml:space="preserve"> </w:t>
      </w:r>
      <w:r w:rsidRPr="007F24DA">
        <w:rPr>
          <w:rFonts w:ascii="Arial" w:hAnsi="Arial" w:cs="Arial"/>
          <w:sz w:val="20"/>
          <w:szCs w:val="20"/>
        </w:rPr>
        <w:tab/>
        <w:t>Medisch specialisten, afdelingen Kwaliteit en (patiënt)veiligheid</w:t>
      </w:r>
    </w:p>
    <w:p w:rsidR="00D52508" w:rsidRPr="007F24DA" w:rsidRDefault="00D52508" w:rsidP="00D52508">
      <w:pPr>
        <w:pStyle w:val="Geenafstand"/>
        <w:rPr>
          <w:rFonts w:ascii="Arial" w:hAnsi="Arial" w:cs="Arial"/>
          <w:sz w:val="20"/>
          <w:szCs w:val="20"/>
        </w:rPr>
      </w:pPr>
    </w:p>
    <w:p w:rsidR="00D52508" w:rsidRPr="007F24DA" w:rsidRDefault="00D52508" w:rsidP="00D52508">
      <w:pPr>
        <w:rPr>
          <w:rFonts w:ascii="Arial" w:hAnsi="Arial" w:cs="Arial"/>
          <w:sz w:val="20"/>
          <w:szCs w:val="20"/>
        </w:rPr>
      </w:pPr>
      <w:r w:rsidRPr="007F24DA">
        <w:rPr>
          <w:rFonts w:ascii="Arial" w:hAnsi="Arial" w:cs="Arial"/>
          <w:b/>
          <w:sz w:val="20"/>
          <w:szCs w:val="20"/>
        </w:rPr>
        <w:t>Datum:</w:t>
      </w:r>
      <w:r w:rsidRPr="007F24DA">
        <w:rPr>
          <w:rFonts w:ascii="Arial" w:hAnsi="Arial" w:cs="Arial"/>
          <w:sz w:val="20"/>
          <w:szCs w:val="20"/>
        </w:rPr>
        <w:t xml:space="preserve"> </w:t>
      </w:r>
      <w:r w:rsidRPr="007F24DA">
        <w:rPr>
          <w:rFonts w:ascii="Arial" w:hAnsi="Arial" w:cs="Arial"/>
          <w:sz w:val="20"/>
          <w:szCs w:val="20"/>
        </w:rPr>
        <w:tab/>
        <w:t>woensdag 27 juni 10</w:t>
      </w:r>
      <w:r w:rsidR="00A62158" w:rsidRPr="007F24DA">
        <w:rPr>
          <w:rFonts w:ascii="Arial" w:hAnsi="Arial" w:cs="Arial"/>
          <w:sz w:val="20"/>
          <w:szCs w:val="20"/>
        </w:rPr>
        <w:t>.3</w:t>
      </w:r>
      <w:r w:rsidRPr="007F24DA">
        <w:rPr>
          <w:rFonts w:ascii="Arial" w:hAnsi="Arial" w:cs="Arial"/>
          <w:sz w:val="20"/>
          <w:szCs w:val="20"/>
        </w:rPr>
        <w:t>0</w:t>
      </w:r>
      <w:r w:rsidR="00383A9F" w:rsidRPr="007F24DA">
        <w:rPr>
          <w:rFonts w:ascii="Arial" w:hAnsi="Arial" w:cs="Arial"/>
          <w:sz w:val="20"/>
          <w:szCs w:val="20"/>
        </w:rPr>
        <w:t xml:space="preserve"> </w:t>
      </w:r>
      <w:r w:rsidR="00A62158" w:rsidRPr="007F24DA">
        <w:rPr>
          <w:rFonts w:ascii="Arial" w:hAnsi="Arial" w:cs="Arial"/>
          <w:sz w:val="20"/>
          <w:szCs w:val="20"/>
        </w:rPr>
        <w:t>uur</w:t>
      </w:r>
      <w:r w:rsidRPr="007F24DA">
        <w:rPr>
          <w:rFonts w:ascii="Arial" w:hAnsi="Arial" w:cs="Arial"/>
          <w:sz w:val="20"/>
          <w:szCs w:val="20"/>
        </w:rPr>
        <w:t>-16.00</w:t>
      </w:r>
      <w:r w:rsidR="00383A9F" w:rsidRPr="007F24DA">
        <w:rPr>
          <w:rFonts w:ascii="Arial" w:hAnsi="Arial" w:cs="Arial"/>
          <w:sz w:val="20"/>
          <w:szCs w:val="20"/>
        </w:rPr>
        <w:t xml:space="preserve"> </w:t>
      </w:r>
      <w:r w:rsidRPr="007F24DA">
        <w:rPr>
          <w:rFonts w:ascii="Arial" w:hAnsi="Arial" w:cs="Arial"/>
          <w:sz w:val="20"/>
          <w:szCs w:val="20"/>
        </w:rPr>
        <w:t>uur</w:t>
      </w:r>
    </w:p>
    <w:p w:rsidR="00D52508" w:rsidRPr="007F24DA" w:rsidRDefault="00D52508" w:rsidP="00D52508">
      <w:pPr>
        <w:rPr>
          <w:rFonts w:ascii="Arial" w:hAnsi="Arial" w:cs="Arial"/>
          <w:sz w:val="20"/>
          <w:szCs w:val="20"/>
        </w:rPr>
      </w:pPr>
      <w:r w:rsidRPr="007F24DA">
        <w:rPr>
          <w:rFonts w:ascii="Arial" w:hAnsi="Arial" w:cs="Arial"/>
          <w:b/>
          <w:sz w:val="20"/>
          <w:szCs w:val="20"/>
        </w:rPr>
        <w:t>Locatie:</w:t>
      </w:r>
      <w:r w:rsidRPr="007F24DA">
        <w:rPr>
          <w:rFonts w:ascii="Arial" w:hAnsi="Arial" w:cs="Arial"/>
          <w:sz w:val="20"/>
          <w:szCs w:val="20"/>
        </w:rPr>
        <w:t xml:space="preserve"> </w:t>
      </w:r>
      <w:r w:rsidRPr="007F24DA">
        <w:rPr>
          <w:rFonts w:ascii="Arial" w:hAnsi="Arial" w:cs="Arial"/>
          <w:sz w:val="20"/>
          <w:szCs w:val="20"/>
        </w:rPr>
        <w:tab/>
        <w:t xml:space="preserve">Corpus in Leiden </w:t>
      </w:r>
    </w:p>
    <w:p w:rsidR="00D52508" w:rsidRPr="007F24DA" w:rsidRDefault="00D52508" w:rsidP="00D52508">
      <w:pPr>
        <w:rPr>
          <w:rFonts w:ascii="Arial" w:hAnsi="Arial" w:cs="Arial"/>
          <w:sz w:val="20"/>
          <w:szCs w:val="20"/>
        </w:rPr>
      </w:pPr>
    </w:p>
    <w:p w:rsidR="00373AD9" w:rsidRPr="00373AD9" w:rsidRDefault="00373AD9" w:rsidP="00373AD9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b/>
          <w:color w:val="282387"/>
          <w:sz w:val="20"/>
          <w:szCs w:val="20"/>
        </w:rPr>
        <w:t>Programma</w:t>
      </w:r>
    </w:p>
    <w:p w:rsidR="00373AD9" w:rsidRPr="00373AD9" w:rsidRDefault="00373AD9" w:rsidP="00373AD9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10.00 uur</w:t>
      </w:r>
      <w:r w:rsidRPr="00373AD9">
        <w:rPr>
          <w:rFonts w:ascii="Arial" w:hAnsi="Arial" w:cs="Arial"/>
          <w:sz w:val="20"/>
          <w:szCs w:val="20"/>
        </w:rPr>
        <w:tab/>
      </w:r>
      <w:r w:rsidRPr="00373AD9">
        <w:rPr>
          <w:rFonts w:ascii="Arial" w:hAnsi="Arial" w:cs="Arial"/>
          <w:sz w:val="20"/>
          <w:szCs w:val="20"/>
        </w:rPr>
        <w:tab/>
        <w:t>Ontvangst met koffie, thee en lekkers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i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 xml:space="preserve">10.30 uur </w:t>
      </w:r>
      <w:r w:rsidRPr="00373AD9">
        <w:rPr>
          <w:rFonts w:ascii="Arial" w:hAnsi="Arial" w:cs="Arial"/>
          <w:sz w:val="20"/>
          <w:szCs w:val="20"/>
        </w:rPr>
        <w:tab/>
        <w:t xml:space="preserve">Opening door dagvoorzitter </w:t>
      </w:r>
      <w:r w:rsidRPr="00373AD9">
        <w:rPr>
          <w:rFonts w:ascii="Arial" w:hAnsi="Arial" w:cs="Arial"/>
          <w:b/>
          <w:i/>
          <w:sz w:val="20"/>
          <w:szCs w:val="20"/>
        </w:rPr>
        <w:t>Sezgin Cihangir</w:t>
      </w:r>
      <w:r w:rsidRPr="00373AD9">
        <w:rPr>
          <w:rFonts w:ascii="Arial" w:hAnsi="Arial" w:cs="Arial"/>
          <w:i/>
          <w:sz w:val="20"/>
          <w:szCs w:val="20"/>
        </w:rPr>
        <w:t xml:space="preserve"> (teammanager Expertise &amp; Ondersteuning DHD)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i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10.40 uur</w:t>
      </w:r>
      <w:r w:rsidRPr="00373AD9">
        <w:rPr>
          <w:rFonts w:ascii="Arial" w:hAnsi="Arial" w:cs="Arial"/>
          <w:sz w:val="20"/>
          <w:szCs w:val="20"/>
        </w:rPr>
        <w:tab/>
        <w:t xml:space="preserve">Ontwikkelingen op het gebied van de LBZ-indicatoren door </w:t>
      </w:r>
      <w:r w:rsidRPr="00373AD9">
        <w:rPr>
          <w:rFonts w:ascii="Arial" w:hAnsi="Arial" w:cs="Arial"/>
          <w:b/>
          <w:i/>
          <w:sz w:val="20"/>
          <w:szCs w:val="20"/>
        </w:rPr>
        <w:t>Karin Hekkert</w:t>
      </w:r>
      <w:r w:rsidRPr="00373AD9">
        <w:rPr>
          <w:rFonts w:ascii="Arial" w:hAnsi="Arial" w:cs="Arial"/>
          <w:i/>
          <w:sz w:val="20"/>
          <w:szCs w:val="20"/>
        </w:rPr>
        <w:t xml:space="preserve"> (informatieanalist DHD)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11.00 uur</w:t>
      </w:r>
      <w:r w:rsidRPr="00373AD9">
        <w:rPr>
          <w:rFonts w:ascii="Arial" w:hAnsi="Arial" w:cs="Arial"/>
          <w:sz w:val="20"/>
          <w:szCs w:val="20"/>
        </w:rPr>
        <w:tab/>
        <w:t xml:space="preserve">Het </w:t>
      </w:r>
      <w:proofErr w:type="spellStart"/>
      <w:r w:rsidRPr="00373AD9">
        <w:rPr>
          <w:rFonts w:ascii="Arial" w:hAnsi="Arial" w:cs="Arial"/>
          <w:b/>
          <w:i/>
          <w:sz w:val="20"/>
          <w:szCs w:val="20"/>
        </w:rPr>
        <w:t>HagaZiekenhuis</w:t>
      </w:r>
      <w:proofErr w:type="spellEnd"/>
      <w:r w:rsidRPr="00373AD9">
        <w:rPr>
          <w:rFonts w:ascii="Arial" w:hAnsi="Arial" w:cs="Arial"/>
          <w:sz w:val="20"/>
          <w:szCs w:val="20"/>
        </w:rPr>
        <w:t xml:space="preserve"> vertelt over haar ervaringen met dossieronderzoek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11.20 uur</w:t>
      </w:r>
      <w:r w:rsidRPr="00373AD9">
        <w:rPr>
          <w:rFonts w:ascii="Arial" w:hAnsi="Arial" w:cs="Arial"/>
          <w:sz w:val="20"/>
          <w:szCs w:val="20"/>
        </w:rPr>
        <w:tab/>
      </w:r>
      <w:r w:rsidRPr="00373AD9">
        <w:rPr>
          <w:rFonts w:ascii="Arial" w:hAnsi="Arial" w:cs="Arial"/>
          <w:b/>
          <w:i/>
          <w:sz w:val="20"/>
          <w:szCs w:val="20"/>
        </w:rPr>
        <w:t>Maarten Zaal</w:t>
      </w:r>
      <w:r w:rsidRPr="00373AD9">
        <w:rPr>
          <w:rFonts w:ascii="Arial" w:hAnsi="Arial" w:cs="Arial"/>
          <w:i/>
          <w:sz w:val="20"/>
          <w:szCs w:val="20"/>
        </w:rPr>
        <w:t xml:space="preserve"> (informatieanalist DHD)</w:t>
      </w:r>
      <w:r w:rsidRPr="00373AD9">
        <w:rPr>
          <w:rFonts w:ascii="Arial" w:hAnsi="Arial" w:cs="Arial"/>
          <w:sz w:val="20"/>
          <w:szCs w:val="20"/>
        </w:rPr>
        <w:t xml:space="preserve"> over automatisch </w:t>
      </w:r>
      <w:proofErr w:type="spellStart"/>
      <w:r w:rsidRPr="00373AD9">
        <w:rPr>
          <w:rFonts w:ascii="Arial" w:hAnsi="Arial" w:cs="Arial"/>
          <w:sz w:val="20"/>
          <w:szCs w:val="20"/>
        </w:rPr>
        <w:t>triggeren</w:t>
      </w:r>
      <w:proofErr w:type="spellEnd"/>
      <w:r w:rsidRPr="00373AD9">
        <w:rPr>
          <w:rFonts w:ascii="Arial" w:hAnsi="Arial" w:cs="Arial"/>
          <w:sz w:val="20"/>
          <w:szCs w:val="20"/>
        </w:rPr>
        <w:t xml:space="preserve"> bij dossieronderzoek 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11.40 uur</w:t>
      </w:r>
      <w:r w:rsidRPr="00373AD9">
        <w:rPr>
          <w:rFonts w:ascii="Arial" w:hAnsi="Arial" w:cs="Arial"/>
          <w:sz w:val="20"/>
          <w:szCs w:val="20"/>
        </w:rPr>
        <w:tab/>
      </w:r>
      <w:r w:rsidRPr="00373AD9">
        <w:rPr>
          <w:rFonts w:ascii="Arial" w:hAnsi="Arial" w:cs="Arial"/>
          <w:b/>
          <w:i/>
          <w:sz w:val="20"/>
          <w:szCs w:val="20"/>
        </w:rPr>
        <w:t>Pia Kieft-Debie</w:t>
      </w:r>
      <w:r w:rsidRPr="00373AD9">
        <w:rPr>
          <w:rFonts w:ascii="Arial" w:hAnsi="Arial" w:cs="Arial"/>
          <w:i/>
          <w:sz w:val="20"/>
          <w:szCs w:val="20"/>
        </w:rPr>
        <w:t xml:space="preserve"> (adviseur Risicodetectie en Ontwikkeling voor Medisch Specialistische Zorg IGJ</w:t>
      </w:r>
      <w:r w:rsidRPr="00373AD9">
        <w:rPr>
          <w:rFonts w:ascii="Arial" w:hAnsi="Arial" w:cs="Arial"/>
          <w:sz w:val="20"/>
          <w:szCs w:val="20"/>
        </w:rPr>
        <w:t>) over de samenhang tussen de verschillende LBZ-indicatoren</w:t>
      </w:r>
    </w:p>
    <w:p w:rsidR="00373AD9" w:rsidRPr="00373AD9" w:rsidRDefault="00373AD9" w:rsidP="00373AD9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12.00 uur</w:t>
      </w:r>
      <w:r w:rsidRPr="00373AD9">
        <w:rPr>
          <w:rFonts w:ascii="Arial" w:hAnsi="Arial" w:cs="Arial"/>
          <w:sz w:val="20"/>
          <w:szCs w:val="20"/>
        </w:rPr>
        <w:tab/>
      </w:r>
      <w:r w:rsidRPr="00373AD9">
        <w:rPr>
          <w:rFonts w:ascii="Arial" w:hAnsi="Arial" w:cs="Arial"/>
          <w:sz w:val="20"/>
          <w:szCs w:val="20"/>
        </w:rPr>
        <w:tab/>
        <w:t>Uitgebreid lunchbuffet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13.00 uur</w:t>
      </w:r>
      <w:r w:rsidRPr="00373AD9">
        <w:rPr>
          <w:rFonts w:ascii="Arial" w:hAnsi="Arial" w:cs="Arial"/>
          <w:sz w:val="20"/>
          <w:szCs w:val="20"/>
        </w:rPr>
        <w:tab/>
        <w:t xml:space="preserve">De </w:t>
      </w:r>
      <w:proofErr w:type="spellStart"/>
      <w:r w:rsidRPr="00373AD9">
        <w:rPr>
          <w:rFonts w:ascii="Arial" w:hAnsi="Arial" w:cs="Arial"/>
          <w:sz w:val="20"/>
          <w:szCs w:val="20"/>
        </w:rPr>
        <w:t>Overview</w:t>
      </w:r>
      <w:proofErr w:type="spellEnd"/>
      <w:r w:rsidRPr="00373AD9">
        <w:rPr>
          <w:rFonts w:ascii="Arial" w:hAnsi="Arial" w:cs="Arial"/>
          <w:sz w:val="20"/>
          <w:szCs w:val="20"/>
        </w:rPr>
        <w:t xml:space="preserve">-Monitor in de </w:t>
      </w:r>
      <w:proofErr w:type="spellStart"/>
      <w:r w:rsidRPr="00373AD9">
        <w:rPr>
          <w:rFonts w:ascii="Arial" w:hAnsi="Arial" w:cs="Arial"/>
          <w:sz w:val="20"/>
          <w:szCs w:val="20"/>
        </w:rPr>
        <w:t>Hospital</w:t>
      </w:r>
      <w:proofErr w:type="spellEnd"/>
      <w:r w:rsidRPr="00373AD9">
        <w:rPr>
          <w:rFonts w:ascii="Arial" w:hAnsi="Arial" w:cs="Arial"/>
          <w:sz w:val="20"/>
          <w:szCs w:val="20"/>
        </w:rPr>
        <w:t xml:space="preserve"> Data Viewer, waarmee de HSMR, OLO en Heropnamenratio direct met elkaar vergeleken kunnen worden; </w:t>
      </w:r>
      <w:r w:rsidRPr="00373AD9">
        <w:rPr>
          <w:rFonts w:ascii="Arial" w:hAnsi="Arial" w:cs="Arial"/>
          <w:b/>
          <w:i/>
          <w:sz w:val="20"/>
          <w:szCs w:val="20"/>
        </w:rPr>
        <w:t>Janine Ghielen</w:t>
      </w:r>
      <w:r w:rsidRPr="00373AD9">
        <w:rPr>
          <w:rFonts w:ascii="Arial" w:hAnsi="Arial" w:cs="Arial"/>
          <w:i/>
          <w:sz w:val="20"/>
          <w:szCs w:val="20"/>
        </w:rPr>
        <w:t xml:space="preserve"> (informatieanalist DHD) en </w:t>
      </w:r>
      <w:r w:rsidRPr="00373AD9">
        <w:rPr>
          <w:rFonts w:ascii="Arial" w:hAnsi="Arial" w:cs="Arial"/>
          <w:b/>
          <w:i/>
          <w:sz w:val="20"/>
          <w:szCs w:val="20"/>
        </w:rPr>
        <w:t>Emile Strijbos</w:t>
      </w:r>
      <w:r w:rsidRPr="00373AD9">
        <w:rPr>
          <w:rFonts w:ascii="Arial" w:hAnsi="Arial" w:cs="Arial"/>
          <w:i/>
          <w:sz w:val="20"/>
          <w:szCs w:val="20"/>
        </w:rPr>
        <w:t xml:space="preserve"> (data-analist DHD)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13.15 uur</w:t>
      </w:r>
      <w:r w:rsidRPr="00373AD9">
        <w:rPr>
          <w:rFonts w:ascii="Arial" w:hAnsi="Arial" w:cs="Arial"/>
          <w:sz w:val="20"/>
          <w:szCs w:val="20"/>
        </w:rPr>
        <w:tab/>
      </w:r>
      <w:r w:rsidRPr="00373AD9">
        <w:rPr>
          <w:rFonts w:ascii="Arial" w:hAnsi="Arial" w:cs="Arial"/>
          <w:b/>
          <w:i/>
          <w:sz w:val="20"/>
          <w:szCs w:val="20"/>
        </w:rPr>
        <w:t>Margriet Nouwen -Jacobs</w:t>
      </w:r>
      <w:r w:rsidRPr="00373AD9">
        <w:rPr>
          <w:rFonts w:ascii="Arial" w:hAnsi="Arial" w:cs="Arial"/>
          <w:i/>
          <w:sz w:val="20"/>
          <w:szCs w:val="20"/>
        </w:rPr>
        <w:t xml:space="preserve"> (Hoofd Kwaliteit en Veiligheid van </w:t>
      </w:r>
      <w:proofErr w:type="spellStart"/>
      <w:r w:rsidRPr="00373AD9">
        <w:rPr>
          <w:rFonts w:ascii="Arial" w:hAnsi="Arial" w:cs="Arial"/>
          <w:i/>
          <w:sz w:val="20"/>
          <w:szCs w:val="20"/>
        </w:rPr>
        <w:t>SJGWeert</w:t>
      </w:r>
      <w:proofErr w:type="spellEnd"/>
      <w:r w:rsidRPr="00373AD9">
        <w:rPr>
          <w:rFonts w:ascii="Arial" w:hAnsi="Arial" w:cs="Arial"/>
          <w:i/>
          <w:sz w:val="20"/>
          <w:szCs w:val="20"/>
        </w:rPr>
        <w:t xml:space="preserve">) </w:t>
      </w:r>
      <w:r w:rsidRPr="00373AD9">
        <w:rPr>
          <w:rFonts w:ascii="Arial" w:hAnsi="Arial" w:cs="Arial"/>
          <w:sz w:val="20"/>
          <w:szCs w:val="20"/>
        </w:rPr>
        <w:t>Wat te doen bij een hoge HSMR?</w:t>
      </w:r>
    </w:p>
    <w:p w:rsidR="00373AD9" w:rsidRPr="00373AD9" w:rsidRDefault="00373AD9" w:rsidP="00373AD9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 xml:space="preserve">13.35 uur </w:t>
      </w:r>
      <w:r w:rsidRPr="00373AD9">
        <w:rPr>
          <w:rFonts w:ascii="Arial" w:hAnsi="Arial" w:cs="Arial"/>
          <w:sz w:val="20"/>
          <w:szCs w:val="20"/>
        </w:rPr>
        <w:tab/>
      </w:r>
      <w:r w:rsidRPr="00373AD9">
        <w:rPr>
          <w:rFonts w:ascii="Arial" w:hAnsi="Arial" w:cs="Arial"/>
          <w:sz w:val="20"/>
          <w:szCs w:val="20"/>
        </w:rPr>
        <w:tab/>
        <w:t>In gesprek met elkaar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14.05 uur</w:t>
      </w:r>
      <w:r w:rsidRPr="00373AD9">
        <w:rPr>
          <w:rFonts w:ascii="Arial" w:hAnsi="Arial" w:cs="Arial"/>
          <w:sz w:val="20"/>
          <w:szCs w:val="20"/>
        </w:rPr>
        <w:tab/>
      </w:r>
      <w:proofErr w:type="spellStart"/>
      <w:r w:rsidRPr="00373AD9">
        <w:rPr>
          <w:rFonts w:ascii="Arial" w:hAnsi="Arial" w:cs="Arial"/>
          <w:sz w:val="20"/>
          <w:szCs w:val="20"/>
        </w:rPr>
        <w:t>Keynote</w:t>
      </w:r>
      <w:proofErr w:type="spellEnd"/>
      <w:r w:rsidRPr="00373AD9">
        <w:rPr>
          <w:rFonts w:ascii="Arial" w:hAnsi="Arial" w:cs="Arial"/>
          <w:sz w:val="20"/>
          <w:szCs w:val="20"/>
        </w:rPr>
        <w:t xml:space="preserve"> speaker </w:t>
      </w:r>
      <w:r w:rsidRPr="00373AD9">
        <w:rPr>
          <w:rFonts w:ascii="Arial" w:hAnsi="Arial" w:cs="Arial"/>
          <w:b/>
          <w:i/>
          <w:sz w:val="20"/>
          <w:szCs w:val="20"/>
        </w:rPr>
        <w:t xml:space="preserve">Hub </w:t>
      </w:r>
      <w:proofErr w:type="spellStart"/>
      <w:r w:rsidRPr="00373AD9">
        <w:rPr>
          <w:rFonts w:ascii="Arial" w:hAnsi="Arial" w:cs="Arial"/>
          <w:b/>
          <w:i/>
          <w:sz w:val="20"/>
          <w:szCs w:val="20"/>
        </w:rPr>
        <w:t>Wollersheim</w:t>
      </w:r>
      <w:proofErr w:type="spellEnd"/>
      <w:r w:rsidRPr="00373AD9">
        <w:rPr>
          <w:rFonts w:ascii="Arial" w:hAnsi="Arial" w:cs="Arial"/>
          <w:i/>
          <w:sz w:val="20"/>
          <w:szCs w:val="20"/>
        </w:rPr>
        <w:t xml:space="preserve"> (Universitair hoofddocent/</w:t>
      </w:r>
      <w:proofErr w:type="spellStart"/>
      <w:r w:rsidRPr="00373AD9">
        <w:rPr>
          <w:rFonts w:ascii="Arial" w:hAnsi="Arial" w:cs="Arial"/>
          <w:i/>
          <w:sz w:val="20"/>
          <w:szCs w:val="20"/>
        </w:rPr>
        <w:t>associate</w:t>
      </w:r>
      <w:proofErr w:type="spellEnd"/>
      <w:r w:rsidRPr="00373AD9">
        <w:rPr>
          <w:rFonts w:ascii="Arial" w:hAnsi="Arial" w:cs="Arial"/>
          <w:i/>
          <w:sz w:val="20"/>
          <w:szCs w:val="20"/>
        </w:rPr>
        <w:t xml:space="preserve"> professor IQ </w:t>
      </w:r>
      <w:proofErr w:type="spellStart"/>
      <w:r w:rsidRPr="00373AD9">
        <w:rPr>
          <w:rFonts w:ascii="Arial" w:hAnsi="Arial" w:cs="Arial"/>
          <w:i/>
          <w:sz w:val="20"/>
          <w:szCs w:val="20"/>
        </w:rPr>
        <w:t>healthcare</w:t>
      </w:r>
      <w:proofErr w:type="spellEnd"/>
      <w:r w:rsidRPr="00373AD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373AD9">
        <w:rPr>
          <w:rFonts w:ascii="Arial" w:hAnsi="Arial" w:cs="Arial"/>
          <w:i/>
          <w:sz w:val="20"/>
          <w:szCs w:val="20"/>
        </w:rPr>
        <w:t>Radboudumc</w:t>
      </w:r>
      <w:proofErr w:type="spellEnd"/>
      <w:r w:rsidRPr="00373AD9">
        <w:rPr>
          <w:rFonts w:ascii="Arial" w:hAnsi="Arial" w:cs="Arial"/>
          <w:i/>
          <w:sz w:val="20"/>
          <w:szCs w:val="20"/>
        </w:rPr>
        <w:t xml:space="preserve"> Nijmegen. Gasthoogleraar KU Leuven)</w:t>
      </w:r>
      <w:r w:rsidRPr="00373AD9">
        <w:rPr>
          <w:rFonts w:ascii="Arial" w:hAnsi="Arial" w:cs="Arial"/>
          <w:sz w:val="20"/>
          <w:szCs w:val="20"/>
        </w:rPr>
        <w:t xml:space="preserve"> ‘Is meten beter? Tussen feit en mening, een internationale vergelijking’ 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14.25 uur</w:t>
      </w:r>
      <w:r w:rsidRPr="00373AD9">
        <w:rPr>
          <w:rFonts w:ascii="Arial" w:hAnsi="Arial" w:cs="Arial"/>
          <w:sz w:val="20"/>
          <w:szCs w:val="20"/>
        </w:rPr>
        <w:tab/>
        <w:t xml:space="preserve">Afsluiting door </w:t>
      </w:r>
      <w:r w:rsidRPr="00373AD9">
        <w:rPr>
          <w:rFonts w:ascii="Arial" w:hAnsi="Arial" w:cs="Arial"/>
          <w:b/>
          <w:i/>
          <w:sz w:val="20"/>
          <w:szCs w:val="20"/>
        </w:rPr>
        <w:t>Sezgin Cihangir</w:t>
      </w:r>
    </w:p>
    <w:p w:rsidR="00373AD9" w:rsidRPr="00373AD9" w:rsidRDefault="00373AD9" w:rsidP="00373AD9">
      <w:pPr>
        <w:spacing w:after="0" w:line="288" w:lineRule="auto"/>
        <w:ind w:left="2124" w:hanging="2124"/>
        <w:rPr>
          <w:rFonts w:ascii="Arial" w:hAnsi="Arial" w:cs="Arial"/>
          <w:i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14.35 uur</w:t>
      </w:r>
      <w:r w:rsidRPr="00373AD9">
        <w:rPr>
          <w:rFonts w:ascii="Arial" w:hAnsi="Arial" w:cs="Arial"/>
          <w:sz w:val="20"/>
          <w:szCs w:val="20"/>
        </w:rPr>
        <w:tab/>
        <w:t xml:space="preserve">Start ‘reis door de mens’ (optioneel, duur 50 minuten) </w:t>
      </w:r>
      <w:r w:rsidRPr="00373AD9">
        <w:rPr>
          <w:rFonts w:ascii="Arial" w:hAnsi="Arial" w:cs="Arial"/>
          <w:i/>
          <w:sz w:val="20"/>
          <w:szCs w:val="20"/>
        </w:rPr>
        <w:t>Iedere 8 minuten start een nieuwe groep van 16 personen</w:t>
      </w:r>
    </w:p>
    <w:p w:rsidR="00373AD9" w:rsidRPr="00373AD9" w:rsidRDefault="00373AD9" w:rsidP="00373AD9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373AD9">
        <w:rPr>
          <w:rFonts w:ascii="Arial" w:hAnsi="Arial" w:cs="Arial"/>
          <w:sz w:val="20"/>
          <w:szCs w:val="20"/>
        </w:rPr>
        <w:t>16.00 uur</w:t>
      </w:r>
      <w:r w:rsidRPr="00373AD9">
        <w:rPr>
          <w:rFonts w:ascii="Arial" w:hAnsi="Arial" w:cs="Arial"/>
          <w:sz w:val="20"/>
          <w:szCs w:val="20"/>
        </w:rPr>
        <w:tab/>
      </w:r>
      <w:r w:rsidRPr="00373AD9">
        <w:rPr>
          <w:rFonts w:ascii="Arial" w:hAnsi="Arial" w:cs="Arial"/>
          <w:sz w:val="20"/>
          <w:szCs w:val="20"/>
        </w:rPr>
        <w:tab/>
        <w:t>Einde</w:t>
      </w:r>
    </w:p>
    <w:p w:rsidR="00405395" w:rsidRPr="007F24DA" w:rsidRDefault="004053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05395" w:rsidRPr="007F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08"/>
    <w:rsid w:val="001F42F2"/>
    <w:rsid w:val="001F5384"/>
    <w:rsid w:val="00373AD9"/>
    <w:rsid w:val="00383A9F"/>
    <w:rsid w:val="00405395"/>
    <w:rsid w:val="0074066B"/>
    <w:rsid w:val="007F24DA"/>
    <w:rsid w:val="00A62158"/>
    <w:rsid w:val="00C20915"/>
    <w:rsid w:val="00CF5A16"/>
    <w:rsid w:val="00D52508"/>
    <w:rsid w:val="00F250DE"/>
    <w:rsid w:val="00F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6F41-FED7-443A-8000-27F8B219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2508"/>
  </w:style>
  <w:style w:type="paragraph" w:styleId="Kop1">
    <w:name w:val="heading 1"/>
    <w:basedOn w:val="Standaard"/>
    <w:next w:val="Standaard"/>
    <w:link w:val="Kop1Char"/>
    <w:uiPriority w:val="9"/>
    <w:qFormat/>
    <w:rsid w:val="007F2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2508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F24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819A6599</Template>
  <TotalTime>60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Nigol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Flink</dc:creator>
  <cp:keywords/>
  <dc:description/>
  <cp:lastModifiedBy>Judith Flink</cp:lastModifiedBy>
  <cp:revision>10</cp:revision>
  <dcterms:created xsi:type="dcterms:W3CDTF">2018-04-19T11:09:00Z</dcterms:created>
  <dcterms:modified xsi:type="dcterms:W3CDTF">2018-05-18T08:04:00Z</dcterms:modified>
</cp:coreProperties>
</file>